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elleSchattierung-Akzent2"/>
        <w:tblW w:w="0" w:type="auto"/>
        <w:tblLook w:val="04A0" w:firstRow="1" w:lastRow="0" w:firstColumn="1" w:lastColumn="0" w:noHBand="0" w:noVBand="1"/>
      </w:tblPr>
      <w:tblGrid>
        <w:gridCol w:w="1384"/>
        <w:gridCol w:w="7820"/>
      </w:tblGrid>
      <w:tr w:rsidR="00FE4056" w14:paraId="7BAA7C59" w14:textId="77777777" w:rsidTr="008702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87F04E0" w14:textId="77777777" w:rsidR="00FE4056" w:rsidRDefault="00FE4056"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rPr>
            </w:pPr>
            <w:r>
              <w:rPr>
                <w:rFonts w:ascii="Arial" w:hAnsi="Arial" w:cs="Courier"/>
                <w:sz w:val="22"/>
                <w:szCs w:val="22"/>
              </w:rPr>
              <w:t>Speaker:</w:t>
            </w:r>
          </w:p>
        </w:tc>
        <w:tc>
          <w:tcPr>
            <w:tcW w:w="7820" w:type="dxa"/>
          </w:tcPr>
          <w:p w14:paraId="7BEAD997" w14:textId="00BB71EF" w:rsidR="00FE4056" w:rsidRDefault="00B617EC"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100000000000" w:firstRow="1" w:lastRow="0" w:firstColumn="0" w:lastColumn="0" w:oddVBand="0" w:evenVBand="0" w:oddHBand="0" w:evenHBand="0" w:firstRowFirstColumn="0" w:firstRowLastColumn="0" w:lastRowFirstColumn="0" w:lastRowLastColumn="0"/>
              <w:rPr>
                <w:rFonts w:ascii="Arial" w:hAnsi="Arial" w:cs="Courier"/>
                <w:sz w:val="22"/>
                <w:szCs w:val="22"/>
              </w:rPr>
            </w:pPr>
            <w:r>
              <w:rPr>
                <w:rFonts w:ascii="Arial" w:hAnsi="Arial" w:cs="Courier"/>
                <w:sz w:val="22"/>
                <w:szCs w:val="22"/>
              </w:rPr>
              <w:t xml:space="preserve">Dr. </w:t>
            </w:r>
            <w:bookmarkStart w:id="0" w:name="_GoBack"/>
            <w:bookmarkEnd w:id="0"/>
            <w:r>
              <w:rPr>
                <w:rFonts w:ascii="Arial" w:hAnsi="Arial" w:cs="Courier"/>
                <w:sz w:val="22"/>
                <w:szCs w:val="22"/>
              </w:rPr>
              <w:t>Arseniy Filin</w:t>
            </w:r>
            <w:r w:rsidR="008702BB" w:rsidRPr="00171FB7">
              <w:rPr>
                <w:rFonts w:ascii="Arial" w:hAnsi="Arial" w:cs="Courier"/>
                <w:sz w:val="22"/>
                <w:szCs w:val="22"/>
              </w:rPr>
              <w:t xml:space="preserve"> </w:t>
            </w:r>
          </w:p>
        </w:tc>
      </w:tr>
      <w:tr w:rsidR="00FE4056" w14:paraId="726DDCAF" w14:textId="77777777" w:rsidTr="00870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6716455" w14:textId="77777777" w:rsidR="00FE4056" w:rsidRDefault="00FE4056"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rPr>
            </w:pPr>
            <w:r>
              <w:rPr>
                <w:rFonts w:ascii="Arial" w:hAnsi="Arial" w:cs="Courier"/>
                <w:sz w:val="22"/>
                <w:szCs w:val="22"/>
              </w:rPr>
              <w:t>Title:</w:t>
            </w:r>
          </w:p>
        </w:tc>
        <w:tc>
          <w:tcPr>
            <w:tcW w:w="7820" w:type="dxa"/>
          </w:tcPr>
          <w:p w14:paraId="5722F069" w14:textId="7E03CFFD" w:rsidR="00FE4056" w:rsidRPr="00B617EC" w:rsidRDefault="00B617EC"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Arial" w:hAnsi="Arial" w:cs="Courier"/>
                <w:i/>
                <w:sz w:val="22"/>
                <w:szCs w:val="22"/>
              </w:rPr>
            </w:pPr>
            <w:r w:rsidRPr="00B617EC">
              <w:rPr>
                <w:rFonts w:ascii="Arial" w:hAnsi="Arial" w:cs="Courier"/>
                <w:i/>
                <w:sz w:val="22"/>
                <w:szCs w:val="22"/>
              </w:rPr>
              <w:t>Hadronic molecules in the spectrum of heavy quarkonia within an effective field-theory approach</w:t>
            </w:r>
          </w:p>
        </w:tc>
      </w:tr>
      <w:tr w:rsidR="00FE4056" w14:paraId="3B08C6E8" w14:textId="77777777" w:rsidTr="008702BB">
        <w:tc>
          <w:tcPr>
            <w:tcW w:w="1384" w:type="dxa"/>
          </w:tcPr>
          <w:p w14:paraId="7BB81F08" w14:textId="77777777" w:rsidR="00FE4056" w:rsidRDefault="00FE4056"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1000000000" w:firstRow="0" w:lastRow="0" w:firstColumn="1" w:lastColumn="0" w:oddVBand="0" w:evenVBand="0" w:oddHBand="0" w:evenHBand="0" w:firstRowFirstColumn="0" w:firstRowLastColumn="0" w:lastRowFirstColumn="0" w:lastRowLastColumn="0"/>
              <w:rPr>
                <w:rFonts w:ascii="Arial" w:hAnsi="Arial" w:cs="Courier"/>
                <w:sz w:val="22"/>
                <w:szCs w:val="22"/>
              </w:rPr>
            </w:pPr>
            <w:r>
              <w:rPr>
                <w:rFonts w:ascii="Arial" w:hAnsi="Arial" w:cs="Courier"/>
                <w:sz w:val="22"/>
                <w:szCs w:val="22"/>
              </w:rPr>
              <w:t>Date:</w:t>
            </w:r>
          </w:p>
        </w:tc>
        <w:tc>
          <w:tcPr>
            <w:tcW w:w="7820" w:type="dxa"/>
          </w:tcPr>
          <w:p w14:paraId="618B60AD" w14:textId="043A65B0" w:rsidR="00FE4056" w:rsidRDefault="00B617EC" w:rsidP="00FE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rPr>
            </w:pPr>
            <w:r>
              <w:rPr>
                <w:rFonts w:ascii="Arial" w:hAnsi="Arial" w:cs="Courier"/>
                <w:sz w:val="22"/>
                <w:szCs w:val="22"/>
              </w:rPr>
              <w:t>15 June 2018</w:t>
            </w:r>
          </w:p>
        </w:tc>
      </w:tr>
      <w:tr w:rsidR="00FE4056" w14:paraId="6CD0B43A" w14:textId="77777777" w:rsidTr="00870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C387FF" w14:textId="77777777" w:rsidR="00FE4056" w:rsidRDefault="00FE4056"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rPr>
            </w:pPr>
            <w:r>
              <w:rPr>
                <w:rFonts w:ascii="Arial" w:hAnsi="Arial" w:cs="Courier"/>
                <w:sz w:val="22"/>
                <w:szCs w:val="22"/>
              </w:rPr>
              <w:t>Time:</w:t>
            </w:r>
          </w:p>
        </w:tc>
        <w:tc>
          <w:tcPr>
            <w:tcW w:w="7820" w:type="dxa"/>
          </w:tcPr>
          <w:p w14:paraId="1A453A0D" w14:textId="78417BA0" w:rsidR="00FE4056" w:rsidRDefault="00A4525B"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Arial" w:hAnsi="Arial" w:cs="Courier"/>
                <w:sz w:val="22"/>
                <w:szCs w:val="22"/>
              </w:rPr>
            </w:pPr>
            <w:r>
              <w:rPr>
                <w:rFonts w:ascii="Arial" w:hAnsi="Arial" w:cs="Courier"/>
                <w:sz w:val="22"/>
                <w:szCs w:val="22"/>
              </w:rPr>
              <w:t>15</w:t>
            </w:r>
            <w:r w:rsidR="008702BB">
              <w:rPr>
                <w:rFonts w:ascii="Arial" w:hAnsi="Arial" w:cs="Courier"/>
                <w:sz w:val="22"/>
                <w:szCs w:val="22"/>
              </w:rPr>
              <w:t>:00</w:t>
            </w:r>
          </w:p>
        </w:tc>
      </w:tr>
      <w:tr w:rsidR="00FE4056" w14:paraId="0D67F1B9" w14:textId="77777777" w:rsidTr="008702BB">
        <w:tc>
          <w:tcPr>
            <w:cnfStyle w:val="001000000000" w:firstRow="0" w:lastRow="0" w:firstColumn="1" w:lastColumn="0" w:oddVBand="0" w:evenVBand="0" w:oddHBand="0" w:evenHBand="0" w:firstRowFirstColumn="0" w:firstRowLastColumn="0" w:lastRowFirstColumn="0" w:lastRowLastColumn="0"/>
            <w:tcW w:w="1384" w:type="dxa"/>
          </w:tcPr>
          <w:p w14:paraId="1D9EF50E" w14:textId="77777777" w:rsidR="00FE4056" w:rsidRDefault="00FE4056"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rPr>
            </w:pPr>
            <w:r>
              <w:rPr>
                <w:rFonts w:ascii="Arial" w:hAnsi="Arial" w:cs="Courier"/>
                <w:sz w:val="22"/>
                <w:szCs w:val="22"/>
              </w:rPr>
              <w:t>Place:</w:t>
            </w:r>
          </w:p>
        </w:tc>
        <w:tc>
          <w:tcPr>
            <w:tcW w:w="7820" w:type="dxa"/>
          </w:tcPr>
          <w:p w14:paraId="762BE7C9" w14:textId="77777777" w:rsidR="00FE4056" w:rsidRDefault="00FE3B3B"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Arial" w:hAnsi="Arial" w:cs="Courier"/>
                <w:sz w:val="22"/>
                <w:szCs w:val="22"/>
              </w:rPr>
            </w:pPr>
            <w:r>
              <w:rPr>
                <w:rFonts w:ascii="Arial" w:hAnsi="Arial" w:cs="Courier"/>
                <w:sz w:val="22"/>
                <w:szCs w:val="22"/>
              </w:rPr>
              <w:t>Minkowski</w:t>
            </w:r>
            <w:r w:rsidR="008702BB">
              <w:rPr>
                <w:rFonts w:ascii="Arial" w:hAnsi="Arial" w:cs="Courier"/>
                <w:sz w:val="22"/>
                <w:szCs w:val="22"/>
              </w:rPr>
              <w:t xml:space="preserve"> room</w:t>
            </w:r>
          </w:p>
        </w:tc>
      </w:tr>
    </w:tbl>
    <w:p w14:paraId="67B108AB" w14:textId="77777777" w:rsidR="008702BB" w:rsidRDefault="008702BB"/>
    <w:tbl>
      <w:tblPr>
        <w:tblStyle w:val="HelleSchattierung-Akzent2"/>
        <w:tblW w:w="0" w:type="auto"/>
        <w:tblLook w:val="04A0" w:firstRow="1" w:lastRow="0" w:firstColumn="1" w:lastColumn="0" w:noHBand="0" w:noVBand="1"/>
      </w:tblPr>
      <w:tblGrid>
        <w:gridCol w:w="9204"/>
      </w:tblGrid>
      <w:tr w:rsidR="008702BB" w14:paraId="43B28469" w14:textId="77777777" w:rsidTr="00456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0DA66662" w14:textId="77777777" w:rsidR="008702BB" w:rsidRDefault="008702BB" w:rsidP="00870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rPr>
            </w:pPr>
            <w:r>
              <w:rPr>
                <w:rFonts w:ascii="Arial" w:hAnsi="Arial" w:cs="Courier"/>
                <w:sz w:val="22"/>
                <w:szCs w:val="22"/>
              </w:rPr>
              <w:t>Abstract</w:t>
            </w:r>
          </w:p>
        </w:tc>
      </w:tr>
      <w:tr w:rsidR="008702BB" w14:paraId="6B1AB939" w14:textId="77777777" w:rsidTr="00B61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shd w:val="clear" w:color="auto" w:fill="auto"/>
          </w:tcPr>
          <w:p w14:paraId="328E7C93" w14:textId="77777777" w:rsidR="008702BB" w:rsidRDefault="008702BB" w:rsidP="00870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rPr>
            </w:pPr>
          </w:p>
          <w:p w14:paraId="2BAFD85B" w14:textId="77777777" w:rsidR="008702BB" w:rsidRDefault="00B617EC"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b w:val="0"/>
                <w:color w:val="auto"/>
                <w:sz w:val="22"/>
                <w:szCs w:val="22"/>
              </w:rPr>
            </w:pPr>
            <w:r w:rsidRPr="00B617EC">
              <w:rPr>
                <w:rFonts w:ascii="Arial" w:hAnsi="Arial" w:cs="Courier"/>
                <w:b w:val="0"/>
                <w:color w:val="auto"/>
                <w:sz w:val="22"/>
                <w:szCs w:val="22"/>
              </w:rPr>
              <w:t>Recent experiments discovered numerous states in the heavy quarkonium sector which do not fit into predictions of the quark model. The states X(3872), Zb(10610), and Zb(10650) are of particular interest because they are located very close to some meson-antimeson thresholds. Near-threshold position of these states indicates that they are good candidates for hadronic molecules. We employ an effective field theory with contact and one-pion exchange interactions together with the nonperturbative formalism based on the Lippmann-Schwinger equation to study these states within molecular picture. In particular, we study the role of non-perturbative pion interactions on the properties of these states. We revisit the heavy-quark spin symmetry predictions for the spin partners of the X(3872), Zb(10610) and Zb(10650). Finally, we analyse the most recent experimental data for the line shapes associated with the Zb(10610) and Zb(10650) to extract their pole positions and to predict their spin partners parameter free.</w:t>
            </w:r>
          </w:p>
          <w:p w14:paraId="0765E54F" w14:textId="489FB512" w:rsidR="00B617EC" w:rsidRPr="00B617EC" w:rsidRDefault="00B617EC"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b w:val="0"/>
                <w:color w:val="auto"/>
                <w:sz w:val="22"/>
                <w:szCs w:val="22"/>
              </w:rPr>
            </w:pPr>
          </w:p>
        </w:tc>
      </w:tr>
    </w:tbl>
    <w:p w14:paraId="7B40C261" w14:textId="77777777" w:rsidR="00FE4056" w:rsidRDefault="00FE4056"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rPr>
      </w:pPr>
    </w:p>
    <w:p w14:paraId="7E6DFB0C" w14:textId="77777777" w:rsidR="00171FB7" w:rsidRDefault="00171FB7" w:rsidP="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rPr>
      </w:pPr>
      <w:r>
        <w:rPr>
          <w:rFonts w:ascii="Arial" w:hAnsi="Arial" w:cs="Courier"/>
          <w:sz w:val="22"/>
          <w:szCs w:val="22"/>
        </w:rPr>
        <w:t xml:space="preserve"> </w:t>
      </w:r>
    </w:p>
    <w:sectPr w:rsidR="00171FB7" w:rsidSect="00A01E53">
      <w:pgSz w:w="11900" w:h="16840"/>
      <w:pgMar w:top="1418" w:right="1418" w:bottom="1134" w:left="1418"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A02AC" w14:textId="77777777" w:rsidR="00FE4056" w:rsidRDefault="00FE4056" w:rsidP="00171FB7">
      <w:r>
        <w:separator/>
      </w:r>
    </w:p>
  </w:endnote>
  <w:endnote w:type="continuationSeparator" w:id="0">
    <w:p w14:paraId="6A25B059" w14:textId="77777777" w:rsidR="00FE4056" w:rsidRDefault="00FE4056" w:rsidP="001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4E648" w14:textId="77777777" w:rsidR="00FE4056" w:rsidRDefault="00FE4056" w:rsidP="00171FB7">
      <w:r>
        <w:separator/>
      </w:r>
    </w:p>
  </w:footnote>
  <w:footnote w:type="continuationSeparator" w:id="0">
    <w:p w14:paraId="600CC7DB" w14:textId="77777777" w:rsidR="00FE4056" w:rsidRDefault="00FE4056" w:rsidP="00171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B7"/>
    <w:rsid w:val="00171FB7"/>
    <w:rsid w:val="005C4D51"/>
    <w:rsid w:val="00786CCC"/>
    <w:rsid w:val="008702BB"/>
    <w:rsid w:val="00A01E53"/>
    <w:rsid w:val="00A4525B"/>
    <w:rsid w:val="00B617EC"/>
    <w:rsid w:val="00EC1609"/>
    <w:rsid w:val="00FA22B7"/>
    <w:rsid w:val="00FE3B3B"/>
    <w:rsid w:val="00FE4056"/>
    <w:rsid w:val="00FF2A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D3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eichen"/>
    <w:uiPriority w:val="99"/>
    <w:semiHidden/>
    <w:unhideWhenUsed/>
    <w:rsid w:val="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171FB7"/>
    <w:rPr>
      <w:rFonts w:ascii="Courier" w:hAnsi="Courier" w:cs="Courier"/>
      <w:sz w:val="20"/>
      <w:szCs w:val="20"/>
    </w:rPr>
  </w:style>
  <w:style w:type="paragraph" w:styleId="Kopfzeile">
    <w:name w:val="header"/>
    <w:basedOn w:val="Standard"/>
    <w:link w:val="KopfzeileZeichen"/>
    <w:uiPriority w:val="99"/>
    <w:unhideWhenUsed/>
    <w:rsid w:val="00171FB7"/>
    <w:pPr>
      <w:tabs>
        <w:tab w:val="center" w:pos="4536"/>
        <w:tab w:val="right" w:pos="9072"/>
      </w:tabs>
    </w:pPr>
  </w:style>
  <w:style w:type="character" w:customStyle="1" w:styleId="KopfzeileZeichen">
    <w:name w:val="Kopfzeile Zeichen"/>
    <w:basedOn w:val="Absatzstandardschriftart"/>
    <w:link w:val="Kopfzeile"/>
    <w:uiPriority w:val="99"/>
    <w:rsid w:val="00171FB7"/>
  </w:style>
  <w:style w:type="paragraph" w:styleId="Fuzeile">
    <w:name w:val="footer"/>
    <w:basedOn w:val="Standard"/>
    <w:link w:val="FuzeileZeichen"/>
    <w:uiPriority w:val="99"/>
    <w:unhideWhenUsed/>
    <w:rsid w:val="00171FB7"/>
    <w:pPr>
      <w:tabs>
        <w:tab w:val="center" w:pos="4536"/>
        <w:tab w:val="right" w:pos="9072"/>
      </w:tabs>
    </w:pPr>
  </w:style>
  <w:style w:type="character" w:customStyle="1" w:styleId="FuzeileZeichen">
    <w:name w:val="Fußzeile Zeichen"/>
    <w:basedOn w:val="Absatzstandardschriftart"/>
    <w:link w:val="Fuzeile"/>
    <w:uiPriority w:val="99"/>
    <w:rsid w:val="00171FB7"/>
  </w:style>
  <w:style w:type="table" w:styleId="Tabellenraster">
    <w:name w:val="Table Grid"/>
    <w:basedOn w:val="NormaleTabelle"/>
    <w:uiPriority w:val="59"/>
    <w:rsid w:val="00FE4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702B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eichen"/>
    <w:uiPriority w:val="99"/>
    <w:semiHidden/>
    <w:unhideWhenUsed/>
    <w:rsid w:val="0017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171FB7"/>
    <w:rPr>
      <w:rFonts w:ascii="Courier" w:hAnsi="Courier" w:cs="Courier"/>
      <w:sz w:val="20"/>
      <w:szCs w:val="20"/>
    </w:rPr>
  </w:style>
  <w:style w:type="paragraph" w:styleId="Kopfzeile">
    <w:name w:val="header"/>
    <w:basedOn w:val="Standard"/>
    <w:link w:val="KopfzeileZeichen"/>
    <w:uiPriority w:val="99"/>
    <w:unhideWhenUsed/>
    <w:rsid w:val="00171FB7"/>
    <w:pPr>
      <w:tabs>
        <w:tab w:val="center" w:pos="4536"/>
        <w:tab w:val="right" w:pos="9072"/>
      </w:tabs>
    </w:pPr>
  </w:style>
  <w:style w:type="character" w:customStyle="1" w:styleId="KopfzeileZeichen">
    <w:name w:val="Kopfzeile Zeichen"/>
    <w:basedOn w:val="Absatzstandardschriftart"/>
    <w:link w:val="Kopfzeile"/>
    <w:uiPriority w:val="99"/>
    <w:rsid w:val="00171FB7"/>
  </w:style>
  <w:style w:type="paragraph" w:styleId="Fuzeile">
    <w:name w:val="footer"/>
    <w:basedOn w:val="Standard"/>
    <w:link w:val="FuzeileZeichen"/>
    <w:uiPriority w:val="99"/>
    <w:unhideWhenUsed/>
    <w:rsid w:val="00171FB7"/>
    <w:pPr>
      <w:tabs>
        <w:tab w:val="center" w:pos="4536"/>
        <w:tab w:val="right" w:pos="9072"/>
      </w:tabs>
    </w:pPr>
  </w:style>
  <w:style w:type="character" w:customStyle="1" w:styleId="FuzeileZeichen">
    <w:name w:val="Fußzeile Zeichen"/>
    <w:basedOn w:val="Absatzstandardschriftart"/>
    <w:link w:val="Fuzeile"/>
    <w:uiPriority w:val="99"/>
    <w:rsid w:val="00171FB7"/>
  </w:style>
  <w:style w:type="table" w:styleId="Tabellenraster">
    <w:name w:val="Table Grid"/>
    <w:basedOn w:val="NormaleTabelle"/>
    <w:uiPriority w:val="59"/>
    <w:rsid w:val="00FE4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702B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520">
      <w:bodyDiv w:val="1"/>
      <w:marLeft w:val="0"/>
      <w:marRight w:val="0"/>
      <w:marTop w:val="0"/>
      <w:marBottom w:val="0"/>
      <w:divBdr>
        <w:top w:val="none" w:sz="0" w:space="0" w:color="auto"/>
        <w:left w:val="none" w:sz="0" w:space="0" w:color="auto"/>
        <w:bottom w:val="none" w:sz="0" w:space="0" w:color="auto"/>
        <w:right w:val="none" w:sz="0" w:space="0" w:color="auto"/>
      </w:divBdr>
    </w:div>
    <w:div w:id="509149443">
      <w:bodyDiv w:val="1"/>
      <w:marLeft w:val="0"/>
      <w:marRight w:val="0"/>
      <w:marTop w:val="0"/>
      <w:marBottom w:val="0"/>
      <w:divBdr>
        <w:top w:val="none" w:sz="0" w:space="0" w:color="auto"/>
        <w:left w:val="none" w:sz="0" w:space="0" w:color="auto"/>
        <w:bottom w:val="none" w:sz="0" w:space="0" w:color="auto"/>
        <w:right w:val="none" w:sz="0" w:space="0" w:color="auto"/>
      </w:divBdr>
    </w:div>
    <w:div w:id="592595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CE13-A1FF-E541-8870-850AB862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1058</Characters>
  <Application>Microsoft Macintosh Word</Application>
  <DocSecurity>0</DocSecurity>
  <Lines>8</Lines>
  <Paragraphs>2</Paragraphs>
  <ScaleCrop>false</ScaleCrop>
  <Company>Institut für Kernphysik</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York</dc:creator>
  <cp:keywords/>
  <dc:description/>
  <cp:lastModifiedBy>Linda York</cp:lastModifiedBy>
  <cp:revision>3</cp:revision>
  <dcterms:created xsi:type="dcterms:W3CDTF">2018-06-06T07:57:00Z</dcterms:created>
  <dcterms:modified xsi:type="dcterms:W3CDTF">2018-06-06T08:01:00Z</dcterms:modified>
</cp:coreProperties>
</file>